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Times"/>
          <w:b/>
          <w:iCs/>
          <w:sz w:val="32"/>
          <w:szCs w:val="52"/>
        </w:rPr>
      </w:pPr>
      <w:r>
        <w:rPr>
          <w:rFonts w:ascii="Arial" w:hAnsi="Arial" w:cs="Times"/>
          <w:b/>
          <w:iCs/>
          <w:sz w:val="32"/>
          <w:szCs w:val="52"/>
        </w:rPr>
        <w:t>WATER SCARCITY</w:t>
      </w:r>
      <w:r w:rsidRPr="00A512BE">
        <w:rPr>
          <w:rFonts w:ascii="Arial" w:hAnsi="Arial" w:cs="Times"/>
          <w:b/>
          <w:iCs/>
          <w:sz w:val="32"/>
          <w:szCs w:val="52"/>
        </w:rPr>
        <w:t>… THE SOLUTION?</w:t>
      </w:r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Times"/>
          <w:iCs/>
          <w:sz w:val="36"/>
          <w:szCs w:val="36"/>
        </w:rPr>
      </w:pPr>
    </w:p>
    <w:p w:rsidR="00A512BE" w:rsidRDefault="00A512BE" w:rsidP="00A512B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Times"/>
          <w:sz w:val="28"/>
          <w:szCs w:val="22"/>
        </w:rPr>
      </w:pPr>
      <w:r w:rsidRPr="00A512BE">
        <w:rPr>
          <w:rFonts w:ascii="Arial" w:hAnsi="Arial" w:cs="Times"/>
          <w:iCs/>
          <w:sz w:val="28"/>
          <w:szCs w:val="36"/>
        </w:rPr>
        <w:t>Water scarcity has become a worldwide problem and many</w:t>
      </w:r>
      <w:r w:rsidRPr="00A512BE">
        <w:rPr>
          <w:rFonts w:ascii="Arial" w:hAnsi="Arial" w:cs="Times"/>
          <w:sz w:val="28"/>
          <w:szCs w:val="36"/>
        </w:rPr>
        <w:t xml:space="preserve"> countries struggle to find water</w:t>
      </w:r>
      <w:r>
        <w:rPr>
          <w:rFonts w:ascii="Arial" w:hAnsi="Arial" w:cs="Times"/>
          <w:sz w:val="28"/>
          <w:szCs w:val="36"/>
        </w:rPr>
        <w:t>,</w:t>
      </w:r>
      <w:r w:rsidRPr="00A512BE">
        <w:rPr>
          <w:rFonts w:ascii="Arial" w:hAnsi="Arial" w:cs="Times"/>
          <w:sz w:val="28"/>
          <w:szCs w:val="36"/>
        </w:rPr>
        <w:t xml:space="preserve"> including Malta.  In Malta</w:t>
      </w:r>
      <w:r>
        <w:rPr>
          <w:rFonts w:ascii="Arial" w:hAnsi="Arial" w:cs="Times"/>
          <w:sz w:val="28"/>
          <w:szCs w:val="36"/>
        </w:rPr>
        <w:t>,</w:t>
      </w:r>
      <w:r w:rsidRPr="00A512BE">
        <w:rPr>
          <w:rFonts w:ascii="Arial" w:hAnsi="Arial" w:cs="Times"/>
          <w:sz w:val="28"/>
          <w:szCs w:val="36"/>
        </w:rPr>
        <w:t xml:space="preserve"> 68% of water comes from groundwater</w:t>
      </w:r>
      <w:r>
        <w:rPr>
          <w:rFonts w:ascii="Arial" w:hAnsi="Arial" w:cs="Times"/>
          <w:sz w:val="28"/>
          <w:szCs w:val="36"/>
        </w:rPr>
        <w:t>,</w:t>
      </w:r>
      <w:r w:rsidRPr="00A512BE">
        <w:rPr>
          <w:rFonts w:ascii="Arial" w:hAnsi="Arial" w:cs="Times"/>
          <w:sz w:val="28"/>
          <w:szCs w:val="36"/>
        </w:rPr>
        <w:t xml:space="preserve"> while the</w:t>
      </w:r>
      <w:r>
        <w:rPr>
          <w:rFonts w:ascii="Arial" w:hAnsi="Arial" w:cs="Times"/>
          <w:sz w:val="28"/>
          <w:szCs w:val="36"/>
        </w:rPr>
        <w:t xml:space="preserve"> rest comes from seawater-</w:t>
      </w:r>
      <w:r w:rsidRPr="00A512BE">
        <w:rPr>
          <w:rFonts w:ascii="Arial" w:hAnsi="Arial" w:cs="Times"/>
          <w:sz w:val="28"/>
          <w:szCs w:val="36"/>
        </w:rPr>
        <w:t>desalination and this is costing four times more than underground water.</w:t>
      </w:r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Times"/>
          <w:sz w:val="28"/>
          <w:szCs w:val="22"/>
        </w:rPr>
      </w:pPr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Times"/>
          <w:sz w:val="28"/>
          <w:szCs w:val="36"/>
        </w:rPr>
      </w:pPr>
      <w:r w:rsidRPr="00A512BE">
        <w:rPr>
          <w:rFonts w:ascii="Arial" w:hAnsi="Arial" w:cs="Times"/>
          <w:sz w:val="28"/>
          <w:szCs w:val="36"/>
        </w:rPr>
        <w:t xml:space="preserve">In this island there are more than 8000 private boreholes and the majority were illegally drilled.  It is </w:t>
      </w:r>
      <w:r>
        <w:rPr>
          <w:rFonts w:ascii="Arial" w:hAnsi="Arial" w:cs="Times"/>
          <w:sz w:val="28"/>
          <w:szCs w:val="36"/>
        </w:rPr>
        <w:t>estimated that about 21,000 lit</w:t>
      </w:r>
      <w:r w:rsidRPr="00A512BE">
        <w:rPr>
          <w:rFonts w:ascii="Arial" w:hAnsi="Arial" w:cs="Times"/>
          <w:sz w:val="28"/>
          <w:szCs w:val="36"/>
        </w:rPr>
        <w:t>e</w:t>
      </w:r>
      <w:r>
        <w:rPr>
          <w:rFonts w:ascii="Arial" w:hAnsi="Arial" w:cs="Times"/>
          <w:sz w:val="28"/>
          <w:szCs w:val="36"/>
        </w:rPr>
        <w:t>r</w:t>
      </w:r>
      <w:r w:rsidRPr="00A512BE">
        <w:rPr>
          <w:rFonts w:ascii="Arial" w:hAnsi="Arial" w:cs="Times"/>
          <w:sz w:val="28"/>
          <w:szCs w:val="36"/>
        </w:rPr>
        <w:t>s of water are extracted per minute from these boreholes.</w:t>
      </w:r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Times"/>
          <w:sz w:val="28"/>
          <w:szCs w:val="36"/>
        </w:rPr>
      </w:pPr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Times"/>
          <w:sz w:val="28"/>
          <w:szCs w:val="22"/>
        </w:rPr>
      </w:pPr>
      <w:r w:rsidRPr="00A512BE">
        <w:rPr>
          <w:rFonts w:ascii="Arial" w:hAnsi="Arial" w:cs="Times"/>
          <w:sz w:val="28"/>
          <w:szCs w:val="36"/>
        </w:rPr>
        <w:t xml:space="preserve">In 2011, the government closed all household </w:t>
      </w:r>
      <w:r>
        <w:rPr>
          <w:rFonts w:ascii="Arial" w:hAnsi="Arial" w:cs="Times"/>
          <w:sz w:val="28"/>
          <w:szCs w:val="36"/>
        </w:rPr>
        <w:t xml:space="preserve">boreholes and is installing </w:t>
      </w:r>
      <w:r w:rsidRPr="00A512BE">
        <w:rPr>
          <w:rFonts w:ascii="Arial" w:hAnsi="Arial" w:cs="Times"/>
          <w:i/>
          <w:sz w:val="28"/>
          <w:szCs w:val="36"/>
        </w:rPr>
        <w:t>meters</w:t>
      </w:r>
      <w:r w:rsidRPr="00A512BE">
        <w:rPr>
          <w:rFonts w:ascii="Arial" w:hAnsi="Arial" w:cs="Times"/>
          <w:sz w:val="28"/>
          <w:szCs w:val="36"/>
        </w:rPr>
        <w:t xml:space="preserve"> on agricult</w:t>
      </w:r>
      <w:r>
        <w:rPr>
          <w:rFonts w:ascii="Arial" w:hAnsi="Arial" w:cs="Times"/>
          <w:sz w:val="28"/>
          <w:szCs w:val="36"/>
        </w:rPr>
        <w:t xml:space="preserve">ural and commercial boreholes. </w:t>
      </w:r>
      <w:r w:rsidRPr="00A512BE">
        <w:rPr>
          <w:rFonts w:ascii="Arial" w:hAnsi="Arial" w:cs="Times"/>
          <w:sz w:val="28"/>
          <w:szCs w:val="36"/>
        </w:rPr>
        <w:t>All this is being done with a grant of €2 million by the EU.  Once installed the ministry r</w:t>
      </w:r>
      <w:r>
        <w:rPr>
          <w:rFonts w:ascii="Arial" w:hAnsi="Arial" w:cs="Times"/>
          <w:sz w:val="28"/>
          <w:szCs w:val="36"/>
        </w:rPr>
        <w:t xml:space="preserve">esponsible will monitor </w:t>
      </w:r>
      <w:r w:rsidRPr="00A512BE">
        <w:rPr>
          <w:rFonts w:ascii="Arial" w:hAnsi="Arial" w:cs="Times"/>
          <w:sz w:val="28"/>
          <w:szCs w:val="36"/>
        </w:rPr>
        <w:t>water extraction for one year and afterwards water quotas will be established for farmers.</w:t>
      </w:r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Times"/>
          <w:sz w:val="28"/>
          <w:szCs w:val="36"/>
        </w:rPr>
      </w:pPr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Times"/>
          <w:sz w:val="28"/>
          <w:szCs w:val="36"/>
        </w:rPr>
      </w:pPr>
      <w:r>
        <w:rPr>
          <w:rFonts w:ascii="Arial" w:hAnsi="Arial" w:cs="Times"/>
          <w:sz w:val="28"/>
          <w:szCs w:val="36"/>
        </w:rPr>
        <w:t xml:space="preserve">Is this the solution? </w:t>
      </w:r>
      <w:r w:rsidRPr="00A512BE">
        <w:rPr>
          <w:rFonts w:ascii="Arial" w:hAnsi="Arial" w:cs="Times"/>
          <w:sz w:val="28"/>
          <w:szCs w:val="36"/>
        </w:rPr>
        <w:t>Well, let’s hope it is</w:t>
      </w:r>
      <w:r>
        <w:rPr>
          <w:rFonts w:ascii="Arial" w:hAnsi="Arial" w:cs="Times"/>
          <w:sz w:val="28"/>
          <w:szCs w:val="36"/>
        </w:rPr>
        <w:t>,</w:t>
      </w:r>
      <w:r w:rsidRPr="00A512BE">
        <w:rPr>
          <w:rFonts w:ascii="Arial" w:hAnsi="Arial" w:cs="Times"/>
          <w:sz w:val="28"/>
          <w:szCs w:val="36"/>
        </w:rPr>
        <w:t xml:space="preserve"> because </w:t>
      </w:r>
      <w:r>
        <w:rPr>
          <w:rFonts w:ascii="Arial" w:hAnsi="Arial" w:cs="Times"/>
          <w:sz w:val="28"/>
          <w:szCs w:val="36"/>
        </w:rPr>
        <w:t>as Benjamin Franklin once said “</w:t>
      </w:r>
      <w:r w:rsidRPr="00A512BE">
        <w:rPr>
          <w:rFonts w:ascii="Arial" w:hAnsi="Arial" w:cs="Times"/>
          <w:sz w:val="28"/>
          <w:szCs w:val="36"/>
        </w:rPr>
        <w:t>When the well is dry</w:t>
      </w:r>
      <w:r>
        <w:rPr>
          <w:rFonts w:ascii="Arial" w:hAnsi="Arial" w:cs="Times"/>
          <w:sz w:val="28"/>
          <w:szCs w:val="36"/>
        </w:rPr>
        <w:t>,</w:t>
      </w:r>
      <w:r w:rsidRPr="00A512BE">
        <w:rPr>
          <w:rFonts w:ascii="Arial" w:hAnsi="Arial" w:cs="Times"/>
          <w:sz w:val="28"/>
          <w:szCs w:val="36"/>
        </w:rPr>
        <w:t xml:space="preserve"> we learn the worth of water!</w:t>
      </w:r>
      <w:r>
        <w:rPr>
          <w:rFonts w:ascii="Arial" w:hAnsi="Arial" w:cs="Times"/>
          <w:sz w:val="28"/>
          <w:szCs w:val="36"/>
        </w:rPr>
        <w:t>”</w:t>
      </w:r>
      <w:r w:rsidRPr="00A512BE">
        <w:rPr>
          <w:rFonts w:ascii="Arial" w:hAnsi="Arial" w:cs="Times"/>
          <w:noProof/>
          <w:sz w:val="28"/>
          <w:szCs w:val="36"/>
        </w:rPr>
        <w:t xml:space="preserve"> </w:t>
      </w:r>
      <w:r w:rsidRPr="00A512BE">
        <w:rPr>
          <w:rFonts w:ascii="Arial" w:hAnsi="Arial" w:cs="Times"/>
          <w:noProof/>
          <w:sz w:val="28"/>
          <w:szCs w:val="36"/>
        </w:rPr>
        <w:drawing>
          <wp:inline distT="0" distB="0" distL="0" distR="0">
            <wp:extent cx="5486400" cy="4114800"/>
            <wp:effectExtent l="25400" t="0" r="0" b="0"/>
            <wp:docPr id="3" name="Picture 1" descr="UTINAM:ritratt u artiklu ta shaun darmanin:rita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TINAM:ritratt u artiklu ta shaun darmanin:ritat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Times"/>
          <w:sz w:val="28"/>
          <w:szCs w:val="36"/>
        </w:rPr>
      </w:pPr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Times"/>
          <w:sz w:val="28"/>
          <w:szCs w:val="36"/>
        </w:rPr>
      </w:pPr>
      <w:r w:rsidRPr="00A512BE">
        <w:rPr>
          <w:rFonts w:ascii="Arial" w:hAnsi="Arial" w:cs="Times"/>
          <w:sz w:val="28"/>
          <w:szCs w:val="36"/>
        </w:rPr>
        <w:t xml:space="preserve">Information:  </w:t>
      </w:r>
      <w:r>
        <w:rPr>
          <w:rFonts w:ascii="Arial" w:hAnsi="Arial" w:cs="Times"/>
          <w:sz w:val="28"/>
          <w:szCs w:val="36"/>
        </w:rPr>
        <w:tab/>
      </w:r>
      <w:r w:rsidRPr="00A512BE">
        <w:rPr>
          <w:rFonts w:ascii="Arial" w:hAnsi="Arial" w:cs="Times"/>
          <w:sz w:val="28"/>
          <w:szCs w:val="36"/>
        </w:rPr>
        <w:t>Al Jazeera.com</w:t>
      </w:r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Times"/>
          <w:sz w:val="28"/>
          <w:szCs w:val="36"/>
        </w:rPr>
      </w:pPr>
      <w:r w:rsidRPr="00A512BE">
        <w:rPr>
          <w:rFonts w:ascii="Arial" w:hAnsi="Arial" w:cs="Times"/>
          <w:sz w:val="28"/>
          <w:szCs w:val="36"/>
        </w:rPr>
        <w:t xml:space="preserve">                        </w:t>
      </w:r>
      <w:r>
        <w:rPr>
          <w:rFonts w:ascii="Arial" w:hAnsi="Arial" w:cs="Times"/>
          <w:sz w:val="28"/>
          <w:szCs w:val="36"/>
        </w:rPr>
        <w:tab/>
      </w:r>
      <w:proofErr w:type="spellStart"/>
      <w:r w:rsidRPr="00A512BE">
        <w:rPr>
          <w:rFonts w:ascii="Arial" w:hAnsi="Arial" w:cs="Times"/>
          <w:sz w:val="28"/>
          <w:szCs w:val="36"/>
        </w:rPr>
        <w:t>Water.thinkaboutit.eu</w:t>
      </w:r>
      <w:proofErr w:type="spellEnd"/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Times"/>
          <w:sz w:val="28"/>
          <w:szCs w:val="36"/>
        </w:rPr>
      </w:pPr>
      <w:r w:rsidRPr="00A512BE">
        <w:rPr>
          <w:rFonts w:ascii="Arial" w:hAnsi="Arial" w:cs="Times"/>
          <w:sz w:val="28"/>
          <w:szCs w:val="36"/>
        </w:rPr>
        <w:t xml:space="preserve">                        </w:t>
      </w:r>
      <w:r>
        <w:rPr>
          <w:rFonts w:ascii="Arial" w:hAnsi="Arial" w:cs="Times"/>
          <w:sz w:val="28"/>
          <w:szCs w:val="36"/>
        </w:rPr>
        <w:tab/>
      </w:r>
      <w:r w:rsidRPr="00A512BE">
        <w:rPr>
          <w:rFonts w:ascii="Arial" w:hAnsi="Arial" w:cs="Times"/>
          <w:sz w:val="28"/>
          <w:szCs w:val="36"/>
        </w:rPr>
        <w:t xml:space="preserve">Times of Malta </w:t>
      </w:r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Times"/>
          <w:sz w:val="28"/>
          <w:szCs w:val="36"/>
        </w:rPr>
      </w:pPr>
    </w:p>
    <w:p w:rsidR="00A512BE" w:rsidRPr="00A512BE" w:rsidRDefault="00A512BE" w:rsidP="00A512BE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Times"/>
          <w:i/>
          <w:sz w:val="28"/>
          <w:szCs w:val="22"/>
        </w:rPr>
      </w:pPr>
      <w:r w:rsidRPr="00A512BE">
        <w:rPr>
          <w:rFonts w:ascii="Arial" w:hAnsi="Arial" w:cs="Times"/>
          <w:i/>
          <w:sz w:val="28"/>
          <w:szCs w:val="36"/>
        </w:rPr>
        <w:t>This photo is being shown with the kind permission of the Ministry for Resources and Rural Affairs.</w:t>
      </w:r>
    </w:p>
    <w:p w:rsidR="00327CDE" w:rsidRPr="00A512BE" w:rsidRDefault="00E80A71">
      <w:pPr>
        <w:rPr>
          <w:rFonts w:ascii="Arial" w:hAnsi="Arial"/>
          <w:sz w:val="28"/>
        </w:rPr>
      </w:pPr>
    </w:p>
    <w:sectPr w:rsidR="00327CDE" w:rsidRPr="00A512BE" w:rsidSect="002C68EE">
      <w:pgSz w:w="12240" w:h="15840"/>
      <w:pgMar w:top="1440" w:right="1800" w:bottom="1440" w:left="1800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512BE"/>
    <w:rsid w:val="00A512BE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CD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theme" Target="theme/theme1.xml"/><Relationship Id="rId4" Type="http://schemas.openxmlformats.org/officeDocument/2006/relationships/image" Target="media/image1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974</Characters>
  <Application>Microsoft Word 12.0.0</Application>
  <DocSecurity>0</DocSecurity>
  <Lines>8</Lines>
  <Paragraphs>1</Paragraphs>
  <ScaleCrop>false</ScaleCrop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Psaila</dc:creator>
  <cp:keywords/>
  <cp:lastModifiedBy>Mark Psaila</cp:lastModifiedBy>
  <cp:revision>2</cp:revision>
  <dcterms:created xsi:type="dcterms:W3CDTF">2012-04-03T20:25:00Z</dcterms:created>
  <dcterms:modified xsi:type="dcterms:W3CDTF">2012-04-03T20:25:00Z</dcterms:modified>
</cp:coreProperties>
</file>